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02C363D6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B47B50">
        <w:rPr>
          <w:rFonts w:eastAsia="Calibri"/>
        </w:rPr>
        <w:t>6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1B0C4D5A" w:rsidR="001E13D8" w:rsidRDefault="001E13D8" w:rsidP="00CA63F9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</w:t>
            </w:r>
            <w:r w:rsidR="00350307">
              <w:t xml:space="preserve">Lietuvos Respublikos viešųjų pirkimų įstatymo (toliau – </w:t>
            </w:r>
            <w:r>
              <w:t>VPĮ</w:t>
            </w:r>
            <w:r w:rsidR="00350307">
              <w:t>)</w:t>
            </w:r>
            <w:r>
              <w:t xml:space="preserve"> 92 straipsnio 14 dalyje numatytame sąraše nurodytose valstybėse ar teritorijose. </w:t>
            </w:r>
            <w:r>
              <w:rPr>
                <w:szCs w:val="24"/>
                <w:lang w:eastAsia="lt-LT"/>
              </w:rPr>
              <w:t>(</w:t>
            </w:r>
            <w:commentRangeStart w:id="0"/>
            <w:r w:rsidR="00FE6B2B" w:rsidRPr="00B47CBC">
              <w:rPr>
                <w:color w:val="FF0000"/>
                <w:szCs w:val="24"/>
                <w:lang w:eastAsia="lt-LT"/>
              </w:rPr>
              <w:t xml:space="preserve">SPS </w:t>
            </w:r>
            <w:r w:rsidR="00216E68" w:rsidRPr="00B47CBC">
              <w:rPr>
                <w:color w:val="FF0000"/>
                <w:szCs w:val="24"/>
                <w:lang w:eastAsia="lt-LT"/>
              </w:rPr>
              <w:t>4</w:t>
            </w:r>
            <w:r w:rsidR="00FE6B2B" w:rsidRPr="00B47CBC">
              <w:rPr>
                <w:color w:val="FF0000"/>
                <w:szCs w:val="24"/>
                <w:lang w:eastAsia="lt-LT"/>
              </w:rPr>
              <w:t xml:space="preserve">.1 punkto 4 lentelės </w:t>
            </w:r>
            <w:r w:rsidR="00216E68" w:rsidRPr="00B47CBC">
              <w:rPr>
                <w:color w:val="FF0000"/>
                <w:szCs w:val="24"/>
                <w:lang w:eastAsia="lt-LT"/>
              </w:rPr>
              <w:t>5</w:t>
            </w:r>
            <w:r w:rsidR="00FE6B2B" w:rsidRPr="00B47CBC">
              <w:rPr>
                <w:color w:val="FF0000"/>
                <w:szCs w:val="24"/>
                <w:lang w:eastAsia="lt-LT"/>
              </w:rPr>
              <w:t>.1 p. reikalavimas</w:t>
            </w:r>
            <w:r>
              <w:rPr>
                <w:szCs w:val="24"/>
                <w:lang w:eastAsia="lt-LT"/>
              </w:rPr>
              <w:t>)</w:t>
            </w:r>
            <w:r w:rsidR="00350307">
              <w:rPr>
                <w:szCs w:val="24"/>
                <w:lang w:eastAsia="lt-LT"/>
              </w:rPr>
              <w:t>;</w:t>
            </w:r>
            <w:commentRangeEnd w:id="0"/>
            <w:r w:rsidR="00A75BB1">
              <w:rPr>
                <w:rStyle w:val="Komentaronuoroda"/>
              </w:rPr>
              <w:commentReference w:id="0"/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3903EF93" w:rsidR="00B47CBC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  <w:r>
              <w:rPr>
                <w:lang w:eastAsia="lt-LT"/>
              </w:rPr>
              <w:t>(</w:t>
            </w:r>
            <w:r w:rsidRPr="00B47CBC">
              <w:rPr>
                <w:color w:val="FF0000"/>
                <w:szCs w:val="24"/>
                <w:lang w:eastAsia="lt-LT"/>
              </w:rPr>
              <w:t>SPS 4.1 punkto 4 lentelės 5.2 p. reikalavimas</w:t>
            </w:r>
            <w:r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30F665B9" w:rsidR="00B47CBC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350307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350307">
              <w:rPr>
                <w:color w:val="000000"/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350307">
              <w:rPr>
                <w:szCs w:val="24"/>
                <w:lang w:eastAsia="lt-LT"/>
              </w:rPr>
              <w:t>(</w:t>
            </w:r>
            <w:r w:rsidRPr="00B47CBC">
              <w:rPr>
                <w:color w:val="FF0000"/>
                <w:szCs w:val="24"/>
                <w:lang w:eastAsia="lt-LT"/>
              </w:rPr>
              <w:t>SPS 4.1 punkto 4 lentelės 5.3 p. reikalavimas</w:t>
            </w:r>
            <w:r w:rsidRPr="00350307">
              <w:rPr>
                <w:szCs w:val="24"/>
                <w:lang w:eastAsia="lt-LT"/>
              </w:rPr>
              <w:t>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Edita Kazakevičienė" w:date="2024-02-12T13:32:00Z" w:initials="EK">
    <w:p w14:paraId="74649E49" w14:textId="77777777" w:rsidR="00A75BB1" w:rsidRDefault="00A75BB1" w:rsidP="00A75BB1">
      <w:pPr>
        <w:pStyle w:val="Komentarotekstas"/>
      </w:pPr>
      <w:r>
        <w:rPr>
          <w:rStyle w:val="Komentaronuoroda"/>
        </w:rPr>
        <w:annotationRef/>
      </w:r>
      <w:r>
        <w:t>Čia ir kitur raudonai - patikslinti pagal SPS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4649E4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B77F93" w16cex:dateUtc="2024-02-12T11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4649E49" w16cid:durableId="32B77F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dita Kazakevičienė">
    <w15:presenceInfo w15:providerId="AD" w15:userId="S::Edita.Kazakeviciene@litgrid.eu::e8913e2d-8ce1-4152-8210-de9f308985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785B"/>
    <w:rsid w:val="001A26E0"/>
    <w:rsid w:val="001E13D8"/>
    <w:rsid w:val="00216E68"/>
    <w:rsid w:val="002C3112"/>
    <w:rsid w:val="00350307"/>
    <w:rsid w:val="005013B5"/>
    <w:rsid w:val="0054174A"/>
    <w:rsid w:val="00653AB3"/>
    <w:rsid w:val="00825F8F"/>
    <w:rsid w:val="0083438B"/>
    <w:rsid w:val="00844DDD"/>
    <w:rsid w:val="00865754"/>
    <w:rsid w:val="009360DC"/>
    <w:rsid w:val="009F4940"/>
    <w:rsid w:val="00A5215A"/>
    <w:rsid w:val="00A540C4"/>
    <w:rsid w:val="00A75BB1"/>
    <w:rsid w:val="00B47B50"/>
    <w:rsid w:val="00B47CBC"/>
    <w:rsid w:val="00CB4E1E"/>
    <w:rsid w:val="00D87469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013B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013B5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013B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1925</Words>
  <Characters>1098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Jovita Buterlevičiūtė</cp:lastModifiedBy>
  <cp:revision>6</cp:revision>
  <dcterms:created xsi:type="dcterms:W3CDTF">2023-01-18T09:24:00Z</dcterms:created>
  <dcterms:modified xsi:type="dcterms:W3CDTF">2026-03-05T13:43:00Z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